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4C4C" w14:textId="77777777" w:rsidR="00E22E6B" w:rsidRPr="00D20196" w:rsidRDefault="00E22E6B" w:rsidP="00E22E6B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it-IT"/>
        </w:rPr>
      </w:pPr>
      <w:r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Università di Bologna – Campus di Ravenna</w:t>
      </w:r>
    </w:p>
    <w:p w14:paraId="77EAE1B0" w14:textId="3DAFEE8F" w:rsidR="00E22E6B" w:rsidRPr="00D20196" w:rsidRDefault="00E22E6B" w:rsidP="00E22E6B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it-IT"/>
        </w:rPr>
      </w:pPr>
      <w:r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 xml:space="preserve">Corso di Laurea Magistrale in Scienze e </w:t>
      </w:r>
      <w:r w:rsidR="00D20196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T</w:t>
      </w:r>
      <w:r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 xml:space="preserve">ecnologie per la </w:t>
      </w:r>
      <w:r w:rsidR="00D20196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S</w:t>
      </w:r>
      <w:r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 xml:space="preserve">ostenibilità </w:t>
      </w:r>
      <w:r w:rsidR="00D20196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A</w:t>
      </w:r>
      <w:r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mbientale</w:t>
      </w:r>
    </w:p>
    <w:p w14:paraId="08E1143A" w14:textId="1F207833" w:rsidR="00E22E6B" w:rsidRDefault="00F46B90" w:rsidP="00E22E6B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it-IT"/>
        </w:rPr>
      </w:pPr>
      <w:r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C</w:t>
      </w:r>
      <w:r w:rsidR="00B1769F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 xml:space="preserve">urriculum </w:t>
      </w:r>
      <w:r w:rsidR="00E22E6B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Analisi e Gestione dell’Ambiente</w:t>
      </w:r>
      <w:r w:rsidR="00E7648F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 xml:space="preserve"> (</w:t>
      </w:r>
      <w:r w:rsidR="00D20196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AGA</w:t>
      </w:r>
      <w:r w:rsidR="00E7648F" w:rsidRPr="00D20196">
        <w:rPr>
          <w:rFonts w:ascii="Arial Narrow" w:eastAsia="Times New Roman" w:hAnsi="Arial Narrow" w:cstheme="minorHAnsi"/>
          <w:b/>
          <w:sz w:val="24"/>
          <w:szCs w:val="24"/>
          <w:lang w:eastAsia="it-IT"/>
        </w:rPr>
        <w:t>)</w:t>
      </w:r>
    </w:p>
    <w:p w14:paraId="4DC52E1B" w14:textId="77777777" w:rsidR="00D20196" w:rsidRPr="00D20196" w:rsidRDefault="00D20196" w:rsidP="00E22E6B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4"/>
          <w:szCs w:val="24"/>
          <w:lang w:eastAsia="it-IT"/>
        </w:rPr>
      </w:pPr>
    </w:p>
    <w:p w14:paraId="30D52B61" w14:textId="58FACBCE" w:rsidR="00D20196" w:rsidRPr="00D20196" w:rsidRDefault="00D20196" w:rsidP="00D2019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8"/>
          <w:szCs w:val="28"/>
          <w:lang w:eastAsia="it-IT"/>
        </w:rPr>
      </w:pPr>
      <w:r w:rsidRPr="00D20196">
        <w:rPr>
          <w:rFonts w:ascii="Arial Narrow" w:eastAsia="Times New Roman" w:hAnsi="Arial Narrow" w:cstheme="minorHAnsi"/>
          <w:b/>
          <w:sz w:val="28"/>
          <w:szCs w:val="28"/>
          <w:lang w:eastAsia="it-IT"/>
        </w:rPr>
        <w:t>Modulo per la domanda di ammissione</w:t>
      </w:r>
      <w:r w:rsidR="00F46B90">
        <w:rPr>
          <w:rFonts w:ascii="Arial Narrow" w:eastAsia="Times New Roman" w:hAnsi="Arial Narrow" w:cstheme="minorHAnsi"/>
          <w:b/>
          <w:sz w:val="28"/>
          <w:szCs w:val="28"/>
          <w:lang w:eastAsia="it-IT"/>
        </w:rPr>
        <w:t xml:space="preserve"> – anno accademico 2026/2027</w:t>
      </w:r>
    </w:p>
    <w:p w14:paraId="28493CD1" w14:textId="77777777" w:rsidR="00D20196" w:rsidRPr="00F46B90" w:rsidRDefault="00D20196" w:rsidP="00D20196">
      <w:pPr>
        <w:pStyle w:val="Aaoeeu"/>
        <w:widowControl/>
        <w:jc w:val="both"/>
        <w:rPr>
          <w:rFonts w:ascii="Arial Narrow" w:hAnsi="Arial Narrow"/>
          <w:sz w:val="24"/>
          <w:szCs w:val="24"/>
          <w:lang w:val="it-IT"/>
        </w:rPr>
      </w:pPr>
    </w:p>
    <w:p w14:paraId="584AEAE9" w14:textId="14FB671F" w:rsidR="00D20196" w:rsidRPr="0096027E" w:rsidRDefault="00D20196" w:rsidP="00D20196">
      <w:pPr>
        <w:pStyle w:val="Aaoeeu"/>
        <w:widowControl/>
        <w:jc w:val="both"/>
        <w:rPr>
          <w:rFonts w:ascii="Arial Narrow" w:hAnsi="Arial Narrow"/>
          <w:lang w:val="it-IT"/>
        </w:rPr>
      </w:pPr>
      <w:r w:rsidRPr="00D20196">
        <w:rPr>
          <w:rFonts w:ascii="Arial Narrow" w:hAnsi="Arial Narrow"/>
          <w:lang w:val="it-IT"/>
        </w:rPr>
        <w:t>Le informazioni fornite in qu</w:t>
      </w:r>
      <w:r>
        <w:rPr>
          <w:rFonts w:ascii="Arial Narrow" w:hAnsi="Arial Narrow"/>
          <w:lang w:val="it-IT"/>
        </w:rPr>
        <w:t>esto modulo saranno utilizzate, assieme alle cer</w:t>
      </w:r>
      <w:r w:rsidR="0096027E">
        <w:rPr>
          <w:rFonts w:ascii="Arial Narrow" w:hAnsi="Arial Narrow"/>
          <w:lang w:val="it-IT"/>
        </w:rPr>
        <w:t>t</w:t>
      </w:r>
      <w:r>
        <w:rPr>
          <w:rFonts w:ascii="Arial Narrow" w:hAnsi="Arial Narrow"/>
          <w:lang w:val="it-IT"/>
        </w:rPr>
        <w:t xml:space="preserve">ificazioni fornite, </w:t>
      </w:r>
      <w:r w:rsidR="0096027E">
        <w:rPr>
          <w:rFonts w:ascii="Arial Narrow" w:hAnsi="Arial Narrow"/>
          <w:lang w:val="it-IT"/>
        </w:rPr>
        <w:t>la valutazione dell</w:t>
      </w:r>
      <w:r>
        <w:rPr>
          <w:rFonts w:ascii="Arial Narrow" w:hAnsi="Arial Narrow"/>
          <w:lang w:val="it-IT"/>
        </w:rPr>
        <w:t xml:space="preserve">a preparazione personale. </w:t>
      </w:r>
    </w:p>
    <w:p w14:paraId="7C5BCECA" w14:textId="77777777" w:rsidR="00D20196" w:rsidRPr="0096027E" w:rsidRDefault="00D20196" w:rsidP="00D20196">
      <w:pPr>
        <w:pStyle w:val="Aaoeeu"/>
        <w:widowControl/>
        <w:jc w:val="both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31"/>
      </w:tblGrid>
      <w:tr w:rsidR="00E22E6B" w:rsidRPr="0096027E" w14:paraId="0E8ACE76" w14:textId="77777777" w:rsidTr="00D20196">
        <w:tc>
          <w:tcPr>
            <w:tcW w:w="1798" w:type="dxa"/>
          </w:tcPr>
          <w:p w14:paraId="7492782D" w14:textId="57354C08" w:rsidR="00E22E6B" w:rsidRPr="0096027E" w:rsidRDefault="00D20196" w:rsidP="00D20196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 xml:space="preserve">Nome e cognome </w:t>
            </w:r>
          </w:p>
        </w:tc>
        <w:tc>
          <w:tcPr>
            <w:tcW w:w="7831" w:type="dxa"/>
          </w:tcPr>
          <w:p w14:paraId="32194578" w14:textId="32B2B6AF" w:rsidR="00E22E6B" w:rsidRPr="0096027E" w:rsidRDefault="00E22E6B" w:rsidP="00D20196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val="en-GB" w:eastAsia="it-IT"/>
              </w:rPr>
            </w:pPr>
          </w:p>
        </w:tc>
      </w:tr>
    </w:tbl>
    <w:p w14:paraId="4B59FD80" w14:textId="77777777" w:rsidR="00D20196" w:rsidRPr="00D20196" w:rsidRDefault="00D20196" w:rsidP="00D20196">
      <w:pPr>
        <w:pStyle w:val="Aaoeeu"/>
        <w:widowControl/>
        <w:jc w:val="both"/>
        <w:rPr>
          <w:rFonts w:ascii="Arial Narrow" w:hAnsi="Arial Narrow"/>
          <w:lang w:val="en-GB"/>
        </w:rPr>
      </w:pPr>
    </w:p>
    <w:p w14:paraId="2B180CE1" w14:textId="77777777" w:rsidR="00D20196" w:rsidRPr="00D20196" w:rsidRDefault="00D20196" w:rsidP="00D20196">
      <w:pPr>
        <w:spacing w:after="0" w:line="240" w:lineRule="auto"/>
        <w:rPr>
          <w:rFonts w:ascii="Arial Narrow" w:eastAsia="Times New Roman" w:hAnsi="Arial Narrow" w:cstheme="minorHAnsi"/>
          <w:b/>
          <w:bCs/>
          <w:sz w:val="20"/>
          <w:szCs w:val="20"/>
          <w:lang w:val="en-GB" w:eastAsia="it-IT"/>
        </w:rPr>
      </w:pPr>
    </w:p>
    <w:p w14:paraId="250332F6" w14:textId="4BEEEAD8" w:rsidR="00E22E6B" w:rsidRPr="0098621E" w:rsidRDefault="00D20196" w:rsidP="00D20196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</w:pPr>
      <w:r w:rsidRPr="0098621E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Prim</w:t>
      </w:r>
      <w:r w:rsidR="009E24B4" w:rsidRPr="0098621E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o</w:t>
      </w:r>
      <w:r w:rsidRPr="0098621E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 xml:space="preserve"> </w:t>
      </w:r>
      <w:r w:rsidR="009E24B4" w:rsidRPr="0098621E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titolo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7422"/>
      </w:tblGrid>
      <w:tr w:rsidR="00E22E6B" w:rsidRPr="00D20196" w14:paraId="47A4D7DD" w14:textId="77777777" w:rsidTr="0096027E">
        <w:tc>
          <w:tcPr>
            <w:tcW w:w="2207" w:type="dxa"/>
          </w:tcPr>
          <w:p w14:paraId="06C6C21D" w14:textId="21C0C865" w:rsidR="00E22E6B" w:rsidRPr="0096027E" w:rsidRDefault="00D20196" w:rsidP="00D2019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Tipo (</w:t>
            </w:r>
            <w:r w:rsidR="009E24B4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 xml:space="preserve">laurea </w:t>
            </w: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triennale/magistrale)</w:t>
            </w:r>
          </w:p>
        </w:tc>
        <w:tc>
          <w:tcPr>
            <w:tcW w:w="7422" w:type="dxa"/>
          </w:tcPr>
          <w:p w14:paraId="12119599" w14:textId="1C2C71D9" w:rsidR="00E22E6B" w:rsidRPr="00D20196" w:rsidRDefault="00E22E6B" w:rsidP="00D2019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it-IT"/>
              </w:rPr>
            </w:pPr>
          </w:p>
        </w:tc>
      </w:tr>
      <w:tr w:rsidR="00E22E6B" w:rsidRPr="00D20196" w14:paraId="221F9653" w14:textId="77777777" w:rsidTr="0096027E">
        <w:tc>
          <w:tcPr>
            <w:tcW w:w="2207" w:type="dxa"/>
          </w:tcPr>
          <w:p w14:paraId="27B15BD6" w14:textId="4FAA6FB1" w:rsidR="00E22E6B" w:rsidRPr="0096027E" w:rsidRDefault="00D20196" w:rsidP="00D20196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Nome e classe di laurea</w:t>
            </w:r>
          </w:p>
        </w:tc>
        <w:tc>
          <w:tcPr>
            <w:tcW w:w="7422" w:type="dxa"/>
          </w:tcPr>
          <w:p w14:paraId="5A1CE8E6" w14:textId="19726052" w:rsidR="00E22E6B" w:rsidRPr="00D20196" w:rsidRDefault="00E22E6B" w:rsidP="00D2019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en-GB" w:eastAsia="it-IT"/>
              </w:rPr>
            </w:pPr>
          </w:p>
        </w:tc>
      </w:tr>
      <w:tr w:rsidR="00E22E6B" w:rsidRPr="00D20196" w14:paraId="53A84A42" w14:textId="77777777" w:rsidTr="0096027E">
        <w:tc>
          <w:tcPr>
            <w:tcW w:w="2207" w:type="dxa"/>
          </w:tcPr>
          <w:p w14:paraId="30D6AEAB" w14:textId="64F80205" w:rsidR="00E22E6B" w:rsidRPr="0096027E" w:rsidRDefault="00D20196" w:rsidP="00D20196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A</w:t>
            </w: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 xml:space="preserve"> quante ore di lezione o di impegno totale corrisponde un credito?</w:t>
            </w:r>
          </w:p>
        </w:tc>
        <w:tc>
          <w:tcPr>
            <w:tcW w:w="7422" w:type="dxa"/>
          </w:tcPr>
          <w:p w14:paraId="36F798A9" w14:textId="372F2B4E" w:rsidR="00E22E6B" w:rsidRPr="00D20196" w:rsidRDefault="00E22E6B" w:rsidP="00D20196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it-IT"/>
              </w:rPr>
            </w:pPr>
          </w:p>
        </w:tc>
      </w:tr>
    </w:tbl>
    <w:p w14:paraId="5E6019FB" w14:textId="77777777" w:rsidR="0096027E" w:rsidRDefault="0096027E" w:rsidP="0096027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</w:p>
    <w:p w14:paraId="3C78C6C2" w14:textId="3392EE46" w:rsidR="0096027E" w:rsidRPr="0096027E" w:rsidRDefault="0096027E" w:rsidP="0096027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Indica nella tabella sottostante gli esami del tuo precedente corso di laurea 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che sono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rilevanti ai fini della valutazione della tua preparazione personale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>,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 in base al loro settore scientifico-disciplinare.</w:t>
      </w:r>
    </w:p>
    <w:p w14:paraId="006DDD04" w14:textId="2BDE53B6" w:rsidR="0096027E" w:rsidRPr="0096027E" w:rsidRDefault="0096027E" w:rsidP="0096027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Indica la denominazione esatta dell'esame, come riportato nel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>la tu</w:t>
      </w:r>
      <w:r w:rsidR="009E24B4">
        <w:rPr>
          <w:rFonts w:ascii="Arial Narrow" w:eastAsia="Times New Roman" w:hAnsi="Arial Narrow" w:cstheme="minorHAnsi"/>
          <w:sz w:val="20"/>
          <w:szCs w:val="20"/>
          <w:lang w:eastAsia="it-IT"/>
        </w:rPr>
        <w:t>a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 certificazione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e, se disponibile, il suo codice.</w:t>
      </w:r>
    </w:p>
    <w:p w14:paraId="78886C57" w14:textId="6F135991" w:rsidR="00E22E6B" w:rsidRDefault="0096027E" w:rsidP="0096027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Gli esami non riportati qui non saranno inclusi nel calcolo del punteggio, anche se presenti ne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>lla certificazione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. 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Indicare qui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esami non presenti nel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la certificazione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può comportare 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che la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domanda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 sia respinta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635"/>
        <w:gridCol w:w="907"/>
        <w:gridCol w:w="907"/>
        <w:gridCol w:w="3742"/>
      </w:tblGrid>
      <w:tr w:rsidR="0096027E" w:rsidRPr="0096027E" w14:paraId="1A7085E6" w14:textId="77777777" w:rsidTr="007D1DDB">
        <w:trPr>
          <w:cantSplit/>
        </w:trPr>
        <w:tc>
          <w:tcPr>
            <w:tcW w:w="1529" w:type="dxa"/>
            <w:shd w:val="clear" w:color="auto" w:fill="D9D9D9" w:themeFill="background1" w:themeFillShade="D9"/>
          </w:tcPr>
          <w:p w14:paraId="71D6B7E1" w14:textId="3E834DA8" w:rsidR="0096027E" w:rsidRPr="0096027E" w:rsidRDefault="0096027E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Settore o</w:t>
            </w:r>
          </w:p>
        </w:tc>
        <w:tc>
          <w:tcPr>
            <w:tcW w:w="3635" w:type="dxa"/>
            <w:shd w:val="clear" w:color="auto" w:fill="D9D9D9" w:themeFill="background1" w:themeFillShade="D9"/>
          </w:tcPr>
          <w:p w14:paraId="55592FF1" w14:textId="0CEDC8FC" w:rsidR="0096027E" w:rsidRPr="009E24B4" w:rsidRDefault="009E24B4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E24B4">
              <w:rPr>
                <w:rFonts w:ascii="Arial Narrow" w:hAnsi="Arial Narrow"/>
                <w:b/>
                <w:bCs/>
                <w:szCs w:val="24"/>
                <w:lang w:val="it-IT"/>
              </w:rPr>
              <w:t>Nome dell’esame (e codice, se disponibile)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9911E78" w14:textId="654D1C03" w:rsidR="0096027E" w:rsidRPr="0096027E" w:rsidRDefault="0096027E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Credit</w:t>
            </w:r>
            <w:r w:rsidR="009E24B4">
              <w:rPr>
                <w:rFonts w:ascii="Arial Narrow" w:hAnsi="Arial Narrow"/>
                <w:b/>
                <w:bCs/>
                <w:szCs w:val="24"/>
                <w:lang w:val="it-IT"/>
              </w:rPr>
              <w:t>i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2F4ACD58" w14:textId="77777777" w:rsidR="0096027E" w:rsidRPr="0096027E" w:rsidRDefault="0096027E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SSD *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63B46416" w14:textId="1B889EBC" w:rsidR="0096027E" w:rsidRPr="0096027E" w:rsidRDefault="0096027E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Link</w:t>
            </w:r>
            <w:r w:rsidR="009E24B4">
              <w:rPr>
                <w:rFonts w:ascii="Arial Narrow" w:hAnsi="Arial Narrow"/>
                <w:b/>
                <w:bCs/>
                <w:szCs w:val="24"/>
                <w:lang w:val="it-IT"/>
              </w:rPr>
              <w:t xml:space="preserve"> al programma dell’esame</w:t>
            </w:r>
          </w:p>
        </w:tc>
      </w:tr>
      <w:tr w:rsidR="0096027E" w:rsidRPr="0096027E" w14:paraId="771EA77F" w14:textId="77777777" w:rsidTr="007D1DDB">
        <w:trPr>
          <w:cantSplit/>
        </w:trPr>
        <w:tc>
          <w:tcPr>
            <w:tcW w:w="1529" w:type="dxa"/>
            <w:vMerge w:val="restart"/>
          </w:tcPr>
          <w:p w14:paraId="69CD7D3A" w14:textId="24E18ACA" w:rsidR="0096027E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Matematica e informatica </w:t>
            </w:r>
          </w:p>
          <w:p w14:paraId="0B4A0E8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(MAT/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09; INF/01)</w:t>
            </w:r>
          </w:p>
        </w:tc>
        <w:tc>
          <w:tcPr>
            <w:tcW w:w="3635" w:type="dxa"/>
          </w:tcPr>
          <w:p w14:paraId="331B756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F73EB0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D0B3F2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381D6E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25DC0CC1" w14:textId="77777777" w:rsidTr="007D1DDB">
        <w:trPr>
          <w:cantSplit/>
        </w:trPr>
        <w:tc>
          <w:tcPr>
            <w:tcW w:w="1529" w:type="dxa"/>
            <w:vMerge/>
          </w:tcPr>
          <w:p w14:paraId="6E0CA0D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582E23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92D6C4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E9F322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C54375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C5D20B5" w14:textId="77777777" w:rsidTr="007D1DDB">
        <w:trPr>
          <w:cantSplit/>
        </w:trPr>
        <w:tc>
          <w:tcPr>
            <w:tcW w:w="1529" w:type="dxa"/>
            <w:vMerge/>
          </w:tcPr>
          <w:p w14:paraId="05E1FD2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49B9FED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F71412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6DCB1C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4B9E20CC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7EA2E2C" w14:textId="77777777" w:rsidTr="007D1DDB">
        <w:trPr>
          <w:cantSplit/>
        </w:trPr>
        <w:tc>
          <w:tcPr>
            <w:tcW w:w="1529" w:type="dxa"/>
            <w:vMerge/>
          </w:tcPr>
          <w:p w14:paraId="6BBC772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3832E96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43017A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4089E0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9A3B1D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CD04955" w14:textId="77777777" w:rsidTr="007D1DDB">
        <w:trPr>
          <w:cantSplit/>
        </w:trPr>
        <w:tc>
          <w:tcPr>
            <w:tcW w:w="1529" w:type="dxa"/>
            <w:vMerge/>
          </w:tcPr>
          <w:p w14:paraId="3DF9EFC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38707C1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E54325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F1B830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D7F6EF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B625343" w14:textId="77777777" w:rsidTr="007D1DDB">
        <w:trPr>
          <w:cantSplit/>
        </w:trPr>
        <w:tc>
          <w:tcPr>
            <w:tcW w:w="1529" w:type="dxa"/>
            <w:vMerge w:val="restart"/>
          </w:tcPr>
          <w:p w14:paraId="2D99E852" w14:textId="02840F96" w:rsidR="0096027E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Fisica</w:t>
            </w:r>
          </w:p>
          <w:p w14:paraId="04724C3D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(FIS/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08)</w:t>
            </w:r>
          </w:p>
        </w:tc>
        <w:tc>
          <w:tcPr>
            <w:tcW w:w="3635" w:type="dxa"/>
          </w:tcPr>
          <w:p w14:paraId="2FE36759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2009B19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C4AD8C9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4E6B748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78946CAF" w14:textId="77777777" w:rsidTr="007D1DDB">
        <w:trPr>
          <w:cantSplit/>
        </w:trPr>
        <w:tc>
          <w:tcPr>
            <w:tcW w:w="1529" w:type="dxa"/>
            <w:vMerge/>
          </w:tcPr>
          <w:p w14:paraId="5620DA4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4561A9D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EBD2F6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ACFCF1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148954D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117F9F1B" w14:textId="77777777" w:rsidTr="007D1DDB">
        <w:trPr>
          <w:cantSplit/>
        </w:trPr>
        <w:tc>
          <w:tcPr>
            <w:tcW w:w="1529" w:type="dxa"/>
            <w:vMerge/>
          </w:tcPr>
          <w:p w14:paraId="711A5AE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B1D336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A49727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EB8679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0369EB9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3BFEBE0F" w14:textId="77777777" w:rsidTr="007D1DDB">
        <w:trPr>
          <w:cantSplit/>
        </w:trPr>
        <w:tc>
          <w:tcPr>
            <w:tcW w:w="1529" w:type="dxa"/>
            <w:vMerge/>
          </w:tcPr>
          <w:p w14:paraId="6807787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1A56D2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2588D8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A39C47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7532E16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22D67FA7" w14:textId="77777777" w:rsidTr="007D1DDB">
        <w:trPr>
          <w:cantSplit/>
        </w:trPr>
        <w:tc>
          <w:tcPr>
            <w:tcW w:w="1529" w:type="dxa"/>
            <w:vMerge/>
          </w:tcPr>
          <w:p w14:paraId="36CE066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8D8D67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1A96C4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BABA4B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2DB519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6CDE195D" w14:textId="77777777" w:rsidTr="007D1DDB">
        <w:trPr>
          <w:cantSplit/>
        </w:trPr>
        <w:tc>
          <w:tcPr>
            <w:tcW w:w="1529" w:type="dxa"/>
            <w:vMerge w:val="restart"/>
          </w:tcPr>
          <w:p w14:paraId="19EBE311" w14:textId="6B6D6F5C" w:rsidR="0096027E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Chimica </w:t>
            </w:r>
          </w:p>
          <w:p w14:paraId="0972BBE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(CHIM/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12)</w:t>
            </w:r>
          </w:p>
          <w:p w14:paraId="119F2D4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635" w:type="dxa"/>
          </w:tcPr>
          <w:p w14:paraId="2299355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AA0330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ED381D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329FD1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7A083FC8" w14:textId="77777777" w:rsidTr="007D1DDB">
        <w:trPr>
          <w:cantSplit/>
        </w:trPr>
        <w:tc>
          <w:tcPr>
            <w:tcW w:w="1529" w:type="dxa"/>
            <w:vMerge/>
          </w:tcPr>
          <w:p w14:paraId="1F7FFAB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BC2617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B21553D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8CFE48C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A7F8B1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7C0A1F33" w14:textId="77777777" w:rsidTr="007D1DDB">
        <w:trPr>
          <w:cantSplit/>
        </w:trPr>
        <w:tc>
          <w:tcPr>
            <w:tcW w:w="1529" w:type="dxa"/>
            <w:vMerge/>
          </w:tcPr>
          <w:p w14:paraId="2983C59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3F409F2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D267ED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8DC2E7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71EF151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4F0236FD" w14:textId="77777777" w:rsidTr="007D1DDB">
        <w:trPr>
          <w:cantSplit/>
        </w:trPr>
        <w:tc>
          <w:tcPr>
            <w:tcW w:w="1529" w:type="dxa"/>
            <w:vMerge/>
          </w:tcPr>
          <w:p w14:paraId="2B5BD8B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D96DC8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F97B37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9CB9BB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322898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20E0F34F" w14:textId="77777777" w:rsidTr="007D1DDB">
        <w:trPr>
          <w:cantSplit/>
        </w:trPr>
        <w:tc>
          <w:tcPr>
            <w:tcW w:w="1529" w:type="dxa"/>
            <w:vMerge/>
          </w:tcPr>
          <w:p w14:paraId="23045DE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9943B0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6A8F43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AAD2A2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4037345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47A45CCB" w14:textId="77777777" w:rsidTr="007D1DDB">
        <w:trPr>
          <w:cantSplit/>
        </w:trPr>
        <w:tc>
          <w:tcPr>
            <w:tcW w:w="1529" w:type="dxa"/>
            <w:vMerge/>
          </w:tcPr>
          <w:p w14:paraId="70E2EC8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4C98ADD1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850FC6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5EEB35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163AB0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525D0776" w14:textId="77777777" w:rsidTr="007D1DDB">
        <w:trPr>
          <w:cantSplit/>
        </w:trPr>
        <w:tc>
          <w:tcPr>
            <w:tcW w:w="1529" w:type="dxa"/>
            <w:vMerge w:val="restart"/>
          </w:tcPr>
          <w:p w14:paraId="0788B543" w14:textId="11B70458" w:rsidR="0096027E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Biologie ed ecologia</w:t>
            </w:r>
          </w:p>
          <w:p w14:paraId="229E72D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(BIO/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19)</w:t>
            </w:r>
          </w:p>
        </w:tc>
        <w:tc>
          <w:tcPr>
            <w:tcW w:w="3635" w:type="dxa"/>
          </w:tcPr>
          <w:p w14:paraId="33A7FE4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ED33D7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8E9DD3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ED95349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44B6C7CB" w14:textId="77777777" w:rsidTr="007D1DDB">
        <w:trPr>
          <w:cantSplit/>
        </w:trPr>
        <w:tc>
          <w:tcPr>
            <w:tcW w:w="1529" w:type="dxa"/>
            <w:vMerge/>
          </w:tcPr>
          <w:p w14:paraId="55F421F1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1C6FFD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A523E3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0298CA9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5061094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648A5CC" w14:textId="77777777" w:rsidTr="007D1DDB">
        <w:trPr>
          <w:cantSplit/>
        </w:trPr>
        <w:tc>
          <w:tcPr>
            <w:tcW w:w="1529" w:type="dxa"/>
            <w:vMerge/>
          </w:tcPr>
          <w:p w14:paraId="331BA24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462CFDA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70B6ED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CA82E6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7B083E3D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2E82F7B8" w14:textId="77777777" w:rsidTr="007D1DDB">
        <w:trPr>
          <w:cantSplit/>
        </w:trPr>
        <w:tc>
          <w:tcPr>
            <w:tcW w:w="1529" w:type="dxa"/>
            <w:vMerge/>
          </w:tcPr>
          <w:p w14:paraId="2C0D2B7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04A7D4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4B5EED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2981E8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40D7B68C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7B81E01D" w14:textId="77777777" w:rsidTr="007D1DDB">
        <w:trPr>
          <w:cantSplit/>
        </w:trPr>
        <w:tc>
          <w:tcPr>
            <w:tcW w:w="1529" w:type="dxa"/>
            <w:vMerge/>
          </w:tcPr>
          <w:p w14:paraId="7166260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6CDF91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6D9CEA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CDAD5A1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72427B5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267373D4" w14:textId="77777777" w:rsidTr="007D1DDB">
        <w:trPr>
          <w:cantSplit/>
        </w:trPr>
        <w:tc>
          <w:tcPr>
            <w:tcW w:w="1529" w:type="dxa"/>
            <w:vMerge/>
          </w:tcPr>
          <w:p w14:paraId="407FA4F5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BE81E8C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2E8CF0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85A33C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0782228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1DAA98DF" w14:textId="77777777" w:rsidTr="007D1DDB">
        <w:trPr>
          <w:cantSplit/>
        </w:trPr>
        <w:tc>
          <w:tcPr>
            <w:tcW w:w="1529" w:type="dxa"/>
            <w:vMerge w:val="restart"/>
          </w:tcPr>
          <w:p w14:paraId="362F5D3D" w14:textId="7E4FFFE4" w:rsidR="0096027E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Scienze della Terra</w:t>
            </w:r>
          </w:p>
          <w:p w14:paraId="5218C31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(GEO/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12)</w:t>
            </w:r>
          </w:p>
        </w:tc>
        <w:tc>
          <w:tcPr>
            <w:tcW w:w="3635" w:type="dxa"/>
          </w:tcPr>
          <w:p w14:paraId="1B01A36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8E6499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5A0D40F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5F4068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16A97BE5" w14:textId="77777777" w:rsidTr="007D1DDB">
        <w:trPr>
          <w:cantSplit/>
        </w:trPr>
        <w:tc>
          <w:tcPr>
            <w:tcW w:w="1529" w:type="dxa"/>
            <w:vMerge/>
          </w:tcPr>
          <w:p w14:paraId="34B76F3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C32606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3A93DF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EB9F707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F46B56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7C57D37F" w14:textId="77777777" w:rsidTr="007D1DDB">
        <w:trPr>
          <w:cantSplit/>
        </w:trPr>
        <w:tc>
          <w:tcPr>
            <w:tcW w:w="1529" w:type="dxa"/>
            <w:vMerge/>
          </w:tcPr>
          <w:p w14:paraId="7F02CD5D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298D6C7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185BDB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2CBAB5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0A79C3C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AEFBB43" w14:textId="77777777" w:rsidTr="007D1DDB">
        <w:trPr>
          <w:cantSplit/>
        </w:trPr>
        <w:tc>
          <w:tcPr>
            <w:tcW w:w="1529" w:type="dxa"/>
            <w:vMerge/>
          </w:tcPr>
          <w:p w14:paraId="5059B02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BC80D0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4A7BFB8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272E65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CFA5730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09E9206E" w14:textId="77777777" w:rsidTr="007D1DDB">
        <w:trPr>
          <w:cantSplit/>
        </w:trPr>
        <w:tc>
          <w:tcPr>
            <w:tcW w:w="1529" w:type="dxa"/>
            <w:vMerge/>
          </w:tcPr>
          <w:p w14:paraId="29EF9F41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68BD5701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2BFABC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E2D2EFB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670368A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6027E" w:rsidRPr="0096027E" w14:paraId="24CF8222" w14:textId="77777777" w:rsidTr="007D1DDB">
        <w:trPr>
          <w:cantSplit/>
        </w:trPr>
        <w:tc>
          <w:tcPr>
            <w:tcW w:w="1529" w:type="dxa"/>
            <w:vMerge/>
          </w:tcPr>
          <w:p w14:paraId="4F8DDCB3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0589679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1915276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F153CAE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CC5A172" w14:textId="77777777" w:rsidR="0096027E" w:rsidRPr="0096027E" w:rsidRDefault="0096027E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7C02586" w14:textId="7C1ACA0D" w:rsidR="0096027E" w:rsidRPr="009E24B4" w:rsidRDefault="0096027E" w:rsidP="0096027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 w:rsidRPr="009E24B4">
        <w:rPr>
          <w:rFonts w:ascii="Arial Narrow" w:hAnsi="Arial Narrow"/>
          <w:sz w:val="24"/>
          <w:szCs w:val="24"/>
          <w:lang w:val="it-IT"/>
        </w:rPr>
        <w:t>*</w:t>
      </w:r>
      <w:r w:rsidRPr="009E24B4">
        <w:rPr>
          <w:rFonts w:ascii="Arial Narrow" w:hAnsi="Arial Narrow"/>
          <w:lang w:val="it-IT"/>
        </w:rPr>
        <w:t xml:space="preserve"> </w:t>
      </w:r>
      <w:r w:rsidR="009E24B4" w:rsidRPr="009E24B4">
        <w:rPr>
          <w:rFonts w:ascii="Arial Narrow" w:hAnsi="Arial Narrow"/>
          <w:lang w:val="it-IT"/>
        </w:rPr>
        <w:t>solo per I titoli italian</w:t>
      </w:r>
      <w:r w:rsidR="009E24B4">
        <w:rPr>
          <w:rFonts w:ascii="Arial Narrow" w:hAnsi="Arial Narrow"/>
          <w:lang w:val="it-IT"/>
        </w:rPr>
        <w:t xml:space="preserve">i. </w:t>
      </w:r>
    </w:p>
    <w:p w14:paraId="316C50FC" w14:textId="40C42DA3" w:rsidR="0096027E" w:rsidRPr="0096027E" w:rsidRDefault="009E24B4" w:rsidP="0096027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Se non sono definiti i crediti, indicare il numero di ore frontali. </w:t>
      </w:r>
    </w:p>
    <w:p w14:paraId="03CB424D" w14:textId="77777777" w:rsidR="0096027E" w:rsidRPr="009E24B4" w:rsidRDefault="0096027E" w:rsidP="0096027E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</w:p>
    <w:p w14:paraId="48CDA9E4" w14:textId="77777777" w:rsidR="009E24B4" w:rsidRDefault="009E24B4">
      <w:pPr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</w:pPr>
      <w:r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br w:type="page"/>
      </w:r>
    </w:p>
    <w:p w14:paraId="4607689D" w14:textId="1CD8EB75" w:rsidR="00E22E6B" w:rsidRPr="00D20196" w:rsidRDefault="0020621F" w:rsidP="00E22E6B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</w:pPr>
      <w:r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lastRenderedPageBreak/>
        <w:t>Eventuale s</w:t>
      </w:r>
      <w:r w:rsidR="00E22E6B"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econdo titolo</w:t>
      </w:r>
      <w:r w:rsidR="004223E5"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 xml:space="preserve"> (laurea</w:t>
      </w:r>
      <w:r w:rsidR="008B526B"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/master/</w:t>
      </w:r>
      <w:r w:rsidR="00DE627B"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dottorato</w:t>
      </w:r>
      <w:r w:rsidR="008B526B"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>)</w:t>
      </w:r>
      <w:r w:rsidR="002649E4" w:rsidRPr="00D20196">
        <w:rPr>
          <w:rFonts w:ascii="Arial Narrow" w:eastAsia="Times New Roman" w:hAnsi="Arial Narrow" w:cstheme="minorHAnsi"/>
          <w:b/>
          <w:bCs/>
          <w:sz w:val="24"/>
          <w:szCs w:val="24"/>
          <w:lang w:eastAsia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7422"/>
      </w:tblGrid>
      <w:tr w:rsidR="009E24B4" w:rsidRPr="00D20196" w14:paraId="7C88365D" w14:textId="77777777" w:rsidTr="007D1DDB">
        <w:tc>
          <w:tcPr>
            <w:tcW w:w="2207" w:type="dxa"/>
          </w:tcPr>
          <w:p w14:paraId="6AE9B1A0" w14:textId="77777777" w:rsidR="009E24B4" w:rsidRPr="0096027E" w:rsidRDefault="009E24B4" w:rsidP="007D1DD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Tipo (</w:t>
            </w:r>
            <w:r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 xml:space="preserve">laurea </w:t>
            </w: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triennale/magistrale)</w:t>
            </w:r>
          </w:p>
        </w:tc>
        <w:tc>
          <w:tcPr>
            <w:tcW w:w="7422" w:type="dxa"/>
          </w:tcPr>
          <w:p w14:paraId="22504588" w14:textId="77777777" w:rsidR="009E24B4" w:rsidRPr="00D20196" w:rsidRDefault="009E24B4" w:rsidP="007D1DDB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it-IT"/>
              </w:rPr>
            </w:pPr>
          </w:p>
        </w:tc>
      </w:tr>
      <w:tr w:rsidR="009E24B4" w:rsidRPr="00D20196" w14:paraId="494F355D" w14:textId="77777777" w:rsidTr="007D1DDB">
        <w:tc>
          <w:tcPr>
            <w:tcW w:w="2207" w:type="dxa"/>
          </w:tcPr>
          <w:p w14:paraId="109A8453" w14:textId="77777777" w:rsidR="009E24B4" w:rsidRPr="0096027E" w:rsidRDefault="009E24B4" w:rsidP="007D1DDB">
            <w:pPr>
              <w:spacing w:after="0" w:line="240" w:lineRule="auto"/>
              <w:rPr>
                <w:rFonts w:ascii="Arial Narrow" w:eastAsia="Times New Roman" w:hAnsi="Arial Narrow" w:cstheme="minorHAnsi"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Nome e classe di laurea</w:t>
            </w:r>
          </w:p>
        </w:tc>
        <w:tc>
          <w:tcPr>
            <w:tcW w:w="7422" w:type="dxa"/>
          </w:tcPr>
          <w:p w14:paraId="12D3256B" w14:textId="77777777" w:rsidR="009E24B4" w:rsidRPr="009E24B4" w:rsidRDefault="009E24B4" w:rsidP="007D1DDB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it-IT"/>
              </w:rPr>
            </w:pPr>
          </w:p>
        </w:tc>
      </w:tr>
      <w:tr w:rsidR="009E24B4" w:rsidRPr="00D20196" w14:paraId="0D672C0A" w14:textId="77777777" w:rsidTr="007D1DDB">
        <w:tc>
          <w:tcPr>
            <w:tcW w:w="2207" w:type="dxa"/>
          </w:tcPr>
          <w:p w14:paraId="7EBF132A" w14:textId="77777777" w:rsidR="009E24B4" w:rsidRPr="0096027E" w:rsidRDefault="009E24B4" w:rsidP="007D1DDB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</w:pPr>
            <w:r w:rsidRPr="0096027E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lang w:eastAsia="it-IT"/>
              </w:rPr>
              <w:t>A quante ore di lezione o di impegno totale corrisponde un credito?</w:t>
            </w:r>
          </w:p>
        </w:tc>
        <w:tc>
          <w:tcPr>
            <w:tcW w:w="7422" w:type="dxa"/>
          </w:tcPr>
          <w:p w14:paraId="034F1F0F" w14:textId="77777777" w:rsidR="009E24B4" w:rsidRPr="00D20196" w:rsidRDefault="009E24B4" w:rsidP="007D1DDB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it-IT"/>
              </w:rPr>
            </w:pPr>
          </w:p>
        </w:tc>
      </w:tr>
    </w:tbl>
    <w:p w14:paraId="4A1127D8" w14:textId="77777777" w:rsidR="009E24B4" w:rsidRDefault="009E24B4" w:rsidP="009E24B4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</w:p>
    <w:p w14:paraId="0F325A65" w14:textId="77777777" w:rsidR="009E24B4" w:rsidRPr="0096027E" w:rsidRDefault="009E24B4" w:rsidP="009E24B4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Indica nella tabella sottostante gli esami del tuo precedente corso di laurea 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che sono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rilevanti ai fini della valutazione della tua preparazione personale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>,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 in base al loro settore scientifico-disciplinare.</w:t>
      </w:r>
    </w:p>
    <w:p w14:paraId="19C28EC3" w14:textId="77777777" w:rsidR="009E24B4" w:rsidRPr="0096027E" w:rsidRDefault="009E24B4" w:rsidP="009E24B4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Indica la denominazione esatta dell'esame, come riportato nel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la tua certificazione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e, se disponibile, il suo codice.</w:t>
      </w:r>
    </w:p>
    <w:p w14:paraId="57EB9FE9" w14:textId="77777777" w:rsidR="009E24B4" w:rsidRDefault="009E24B4" w:rsidP="009E24B4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eastAsia="it-IT"/>
        </w:rPr>
      </w:pP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Gli esami non riportati qui non saranno inclusi nel calcolo del punteggio, anche se presenti ne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>lla certificazione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. 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Indicare qui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esami non presenti nel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la certificazione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può comportare 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che la 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domanda</w:t>
      </w:r>
      <w:r>
        <w:rPr>
          <w:rFonts w:ascii="Arial Narrow" w:eastAsia="Times New Roman" w:hAnsi="Arial Narrow" w:cstheme="minorHAnsi"/>
          <w:sz w:val="20"/>
          <w:szCs w:val="20"/>
          <w:lang w:eastAsia="it-IT"/>
        </w:rPr>
        <w:t xml:space="preserve"> sia respinta</w:t>
      </w:r>
      <w:r w:rsidRPr="0096027E">
        <w:rPr>
          <w:rFonts w:ascii="Arial Narrow" w:eastAsia="Times New Roman" w:hAnsi="Arial Narrow" w:cstheme="minorHAnsi"/>
          <w:sz w:val="20"/>
          <w:szCs w:val="20"/>
          <w:lang w:eastAsia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635"/>
        <w:gridCol w:w="907"/>
        <w:gridCol w:w="907"/>
        <w:gridCol w:w="3742"/>
      </w:tblGrid>
      <w:tr w:rsidR="009E24B4" w:rsidRPr="0096027E" w14:paraId="44CE0F3E" w14:textId="77777777" w:rsidTr="007D1DDB">
        <w:trPr>
          <w:cantSplit/>
        </w:trPr>
        <w:tc>
          <w:tcPr>
            <w:tcW w:w="1529" w:type="dxa"/>
            <w:shd w:val="clear" w:color="auto" w:fill="D9D9D9" w:themeFill="background1" w:themeFillShade="D9"/>
          </w:tcPr>
          <w:p w14:paraId="05629C05" w14:textId="77777777" w:rsidR="009E24B4" w:rsidRPr="0096027E" w:rsidRDefault="009E24B4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Settore o</w:t>
            </w:r>
          </w:p>
        </w:tc>
        <w:tc>
          <w:tcPr>
            <w:tcW w:w="3635" w:type="dxa"/>
            <w:shd w:val="clear" w:color="auto" w:fill="D9D9D9" w:themeFill="background1" w:themeFillShade="D9"/>
          </w:tcPr>
          <w:p w14:paraId="33080E49" w14:textId="77777777" w:rsidR="009E24B4" w:rsidRPr="009E24B4" w:rsidRDefault="009E24B4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E24B4">
              <w:rPr>
                <w:rFonts w:ascii="Arial Narrow" w:hAnsi="Arial Narrow"/>
                <w:b/>
                <w:bCs/>
                <w:szCs w:val="24"/>
                <w:lang w:val="it-IT"/>
              </w:rPr>
              <w:t>Nome dell’esame (e codice, se disponibile)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5718CF46" w14:textId="77777777" w:rsidR="009E24B4" w:rsidRPr="0096027E" w:rsidRDefault="009E24B4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Credit</w:t>
            </w:r>
            <w:r>
              <w:rPr>
                <w:rFonts w:ascii="Arial Narrow" w:hAnsi="Arial Narrow"/>
                <w:b/>
                <w:bCs/>
                <w:szCs w:val="24"/>
                <w:lang w:val="it-IT"/>
              </w:rPr>
              <w:t>i</w:t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6DD49894" w14:textId="77777777" w:rsidR="009E24B4" w:rsidRPr="0096027E" w:rsidRDefault="009E24B4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SSD *</w:t>
            </w:r>
          </w:p>
        </w:tc>
        <w:tc>
          <w:tcPr>
            <w:tcW w:w="3742" w:type="dxa"/>
            <w:shd w:val="clear" w:color="auto" w:fill="D9D9D9" w:themeFill="background1" w:themeFillShade="D9"/>
          </w:tcPr>
          <w:p w14:paraId="0FEE520A" w14:textId="77777777" w:rsidR="009E24B4" w:rsidRPr="0096027E" w:rsidRDefault="009E24B4" w:rsidP="007D1DDB">
            <w:pPr>
              <w:pStyle w:val="Aaoeeu"/>
              <w:widowControl/>
              <w:spacing w:before="20" w:after="20"/>
              <w:jc w:val="center"/>
              <w:rPr>
                <w:rFonts w:ascii="Arial Narrow" w:hAnsi="Arial Narrow"/>
                <w:b/>
                <w:bCs/>
                <w:szCs w:val="24"/>
                <w:lang w:val="it-IT"/>
              </w:rPr>
            </w:pPr>
            <w:r w:rsidRPr="0096027E">
              <w:rPr>
                <w:rFonts w:ascii="Arial Narrow" w:hAnsi="Arial Narrow"/>
                <w:b/>
                <w:bCs/>
                <w:szCs w:val="24"/>
                <w:lang w:val="it-IT"/>
              </w:rPr>
              <w:t>Link</w:t>
            </w:r>
            <w:r>
              <w:rPr>
                <w:rFonts w:ascii="Arial Narrow" w:hAnsi="Arial Narrow"/>
                <w:b/>
                <w:bCs/>
                <w:szCs w:val="24"/>
                <w:lang w:val="it-IT"/>
              </w:rPr>
              <w:t xml:space="preserve"> al programma dell’esame</w:t>
            </w:r>
          </w:p>
        </w:tc>
      </w:tr>
      <w:tr w:rsidR="009E24B4" w:rsidRPr="0096027E" w14:paraId="0EC30C2C" w14:textId="77777777" w:rsidTr="007D1DDB">
        <w:trPr>
          <w:cantSplit/>
        </w:trPr>
        <w:tc>
          <w:tcPr>
            <w:tcW w:w="1529" w:type="dxa"/>
            <w:vMerge w:val="restart"/>
          </w:tcPr>
          <w:p w14:paraId="302B8D8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Matematica e informatica </w:t>
            </w:r>
          </w:p>
          <w:p w14:paraId="11E20D6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(MAT/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09; INF/01)</w:t>
            </w:r>
          </w:p>
        </w:tc>
        <w:tc>
          <w:tcPr>
            <w:tcW w:w="3635" w:type="dxa"/>
          </w:tcPr>
          <w:p w14:paraId="2828DE3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2E1CDD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BA3174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AC1255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1EB0B250" w14:textId="77777777" w:rsidTr="007D1DDB">
        <w:trPr>
          <w:cantSplit/>
        </w:trPr>
        <w:tc>
          <w:tcPr>
            <w:tcW w:w="1529" w:type="dxa"/>
            <w:vMerge/>
          </w:tcPr>
          <w:p w14:paraId="6BB6ADF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5A3D404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AD8231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0C6D26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76831B0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61B72897" w14:textId="77777777" w:rsidTr="007D1DDB">
        <w:trPr>
          <w:cantSplit/>
        </w:trPr>
        <w:tc>
          <w:tcPr>
            <w:tcW w:w="1529" w:type="dxa"/>
            <w:vMerge/>
          </w:tcPr>
          <w:p w14:paraId="7BB567B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9591B0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A6F5221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BAEB3C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083483F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291FCDC2" w14:textId="77777777" w:rsidTr="007D1DDB">
        <w:trPr>
          <w:cantSplit/>
        </w:trPr>
        <w:tc>
          <w:tcPr>
            <w:tcW w:w="1529" w:type="dxa"/>
            <w:vMerge/>
          </w:tcPr>
          <w:p w14:paraId="4A9D19D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7F57061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DE4E4D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12C27B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5FD151E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75235712" w14:textId="77777777" w:rsidTr="007D1DDB">
        <w:trPr>
          <w:cantSplit/>
        </w:trPr>
        <w:tc>
          <w:tcPr>
            <w:tcW w:w="1529" w:type="dxa"/>
            <w:vMerge/>
          </w:tcPr>
          <w:p w14:paraId="442550BF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6697999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0EC5B7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67D0E9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6A5791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2413302A" w14:textId="77777777" w:rsidTr="007D1DDB">
        <w:trPr>
          <w:cantSplit/>
        </w:trPr>
        <w:tc>
          <w:tcPr>
            <w:tcW w:w="1529" w:type="dxa"/>
            <w:vMerge w:val="restart"/>
          </w:tcPr>
          <w:p w14:paraId="67D0471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Fisica</w:t>
            </w:r>
          </w:p>
          <w:p w14:paraId="3C436F5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(FIS/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08)</w:t>
            </w:r>
          </w:p>
        </w:tc>
        <w:tc>
          <w:tcPr>
            <w:tcW w:w="3635" w:type="dxa"/>
          </w:tcPr>
          <w:p w14:paraId="0213CC8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C9A220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018F96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923F8F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7F709C49" w14:textId="77777777" w:rsidTr="007D1DDB">
        <w:trPr>
          <w:cantSplit/>
        </w:trPr>
        <w:tc>
          <w:tcPr>
            <w:tcW w:w="1529" w:type="dxa"/>
            <w:vMerge/>
          </w:tcPr>
          <w:p w14:paraId="0F2B8E9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5099D0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CD9160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F2E6B7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2DCE601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52DDF719" w14:textId="77777777" w:rsidTr="007D1DDB">
        <w:trPr>
          <w:cantSplit/>
        </w:trPr>
        <w:tc>
          <w:tcPr>
            <w:tcW w:w="1529" w:type="dxa"/>
            <w:vMerge/>
          </w:tcPr>
          <w:p w14:paraId="1E289A40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6B25B4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365487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F9A504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0E078DF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59AB7B80" w14:textId="77777777" w:rsidTr="007D1DDB">
        <w:trPr>
          <w:cantSplit/>
        </w:trPr>
        <w:tc>
          <w:tcPr>
            <w:tcW w:w="1529" w:type="dxa"/>
            <w:vMerge/>
          </w:tcPr>
          <w:p w14:paraId="285D670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2246556E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F48274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E1822E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4F004D8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1CF70C75" w14:textId="77777777" w:rsidTr="007D1DDB">
        <w:trPr>
          <w:cantSplit/>
        </w:trPr>
        <w:tc>
          <w:tcPr>
            <w:tcW w:w="1529" w:type="dxa"/>
            <w:vMerge/>
          </w:tcPr>
          <w:p w14:paraId="22ADCB9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067735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BC169A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5FF5F0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0EE31BE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5930C8D9" w14:textId="77777777" w:rsidTr="007D1DDB">
        <w:trPr>
          <w:cantSplit/>
        </w:trPr>
        <w:tc>
          <w:tcPr>
            <w:tcW w:w="1529" w:type="dxa"/>
            <w:vMerge w:val="restart"/>
          </w:tcPr>
          <w:p w14:paraId="4CA5B47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 xml:space="preserve">Chimica </w:t>
            </w:r>
          </w:p>
          <w:p w14:paraId="0C0898B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(CHIM/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12)</w:t>
            </w:r>
          </w:p>
          <w:p w14:paraId="40D75E6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635" w:type="dxa"/>
          </w:tcPr>
          <w:p w14:paraId="214D588E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F4B0FD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DAB4CD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FAF0A7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350CCDFC" w14:textId="77777777" w:rsidTr="007D1DDB">
        <w:trPr>
          <w:cantSplit/>
        </w:trPr>
        <w:tc>
          <w:tcPr>
            <w:tcW w:w="1529" w:type="dxa"/>
            <w:vMerge/>
          </w:tcPr>
          <w:p w14:paraId="3F961C5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CC980C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95E505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23C47B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D97D681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24B0A680" w14:textId="77777777" w:rsidTr="007D1DDB">
        <w:trPr>
          <w:cantSplit/>
        </w:trPr>
        <w:tc>
          <w:tcPr>
            <w:tcW w:w="1529" w:type="dxa"/>
            <w:vMerge/>
          </w:tcPr>
          <w:p w14:paraId="4746FC1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941B30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87E07F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6050C5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AB8200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510FFA4C" w14:textId="77777777" w:rsidTr="007D1DDB">
        <w:trPr>
          <w:cantSplit/>
        </w:trPr>
        <w:tc>
          <w:tcPr>
            <w:tcW w:w="1529" w:type="dxa"/>
            <w:vMerge/>
          </w:tcPr>
          <w:p w14:paraId="27F031B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44AF788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AAF4DA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242B02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36C694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68CA0EFB" w14:textId="77777777" w:rsidTr="007D1DDB">
        <w:trPr>
          <w:cantSplit/>
        </w:trPr>
        <w:tc>
          <w:tcPr>
            <w:tcW w:w="1529" w:type="dxa"/>
            <w:vMerge/>
          </w:tcPr>
          <w:p w14:paraId="6D021B3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4DACC2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58D6861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8E2708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204AF6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6EA95341" w14:textId="77777777" w:rsidTr="007D1DDB">
        <w:trPr>
          <w:cantSplit/>
        </w:trPr>
        <w:tc>
          <w:tcPr>
            <w:tcW w:w="1529" w:type="dxa"/>
            <w:vMerge/>
          </w:tcPr>
          <w:p w14:paraId="2AADAA1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63633EA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168322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5593B6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0B4845C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53BBEC34" w14:textId="77777777" w:rsidTr="007D1DDB">
        <w:trPr>
          <w:cantSplit/>
        </w:trPr>
        <w:tc>
          <w:tcPr>
            <w:tcW w:w="1529" w:type="dxa"/>
            <w:vMerge w:val="restart"/>
          </w:tcPr>
          <w:p w14:paraId="70EBE9C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Biologie ed ecologia</w:t>
            </w:r>
          </w:p>
          <w:p w14:paraId="2573AF2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(BIO/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19)</w:t>
            </w:r>
          </w:p>
        </w:tc>
        <w:tc>
          <w:tcPr>
            <w:tcW w:w="3635" w:type="dxa"/>
          </w:tcPr>
          <w:p w14:paraId="6212AEB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1C4F2D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BA474C5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6F20ADE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793D7ED0" w14:textId="77777777" w:rsidTr="007D1DDB">
        <w:trPr>
          <w:cantSplit/>
        </w:trPr>
        <w:tc>
          <w:tcPr>
            <w:tcW w:w="1529" w:type="dxa"/>
            <w:vMerge/>
          </w:tcPr>
          <w:p w14:paraId="6B6161C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11F0F5C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6412592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EF39A1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26B4B8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0774C931" w14:textId="77777777" w:rsidTr="007D1DDB">
        <w:trPr>
          <w:cantSplit/>
        </w:trPr>
        <w:tc>
          <w:tcPr>
            <w:tcW w:w="1529" w:type="dxa"/>
            <w:vMerge/>
          </w:tcPr>
          <w:p w14:paraId="4736ECA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212246BF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B00D31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9AE308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A88A6D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1DE1D043" w14:textId="77777777" w:rsidTr="007D1DDB">
        <w:trPr>
          <w:cantSplit/>
        </w:trPr>
        <w:tc>
          <w:tcPr>
            <w:tcW w:w="1529" w:type="dxa"/>
            <w:vMerge/>
          </w:tcPr>
          <w:p w14:paraId="26571CC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76F84FD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F1CD35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7FE556D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C41A84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389E9F1C" w14:textId="77777777" w:rsidTr="007D1DDB">
        <w:trPr>
          <w:cantSplit/>
        </w:trPr>
        <w:tc>
          <w:tcPr>
            <w:tcW w:w="1529" w:type="dxa"/>
            <w:vMerge/>
          </w:tcPr>
          <w:p w14:paraId="7AFF68B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33610E2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D6971C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13F615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7865CB0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042F1AF0" w14:textId="77777777" w:rsidTr="007D1DDB">
        <w:trPr>
          <w:cantSplit/>
        </w:trPr>
        <w:tc>
          <w:tcPr>
            <w:tcW w:w="1529" w:type="dxa"/>
            <w:vMerge/>
          </w:tcPr>
          <w:p w14:paraId="384AC07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26C6D0D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4470E71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501D75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2AE4F90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3973DDFD" w14:textId="77777777" w:rsidTr="007D1DDB">
        <w:trPr>
          <w:cantSplit/>
        </w:trPr>
        <w:tc>
          <w:tcPr>
            <w:tcW w:w="1529" w:type="dxa"/>
            <w:vMerge w:val="restart"/>
          </w:tcPr>
          <w:p w14:paraId="1E29119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  <w:r>
              <w:rPr>
                <w:rFonts w:ascii="Arial Narrow" w:hAnsi="Arial Narrow"/>
                <w:b/>
                <w:bCs/>
                <w:lang w:val="it-IT"/>
              </w:rPr>
              <w:t>Scienze della Terra</w:t>
            </w:r>
          </w:p>
          <w:p w14:paraId="28940A92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96027E">
              <w:rPr>
                <w:rFonts w:ascii="Arial Narrow" w:hAnsi="Arial Narrow"/>
                <w:lang w:val="it-IT"/>
              </w:rPr>
              <w:t>(GEO/</w:t>
            </w:r>
            <w:proofErr w:type="gramStart"/>
            <w:r w:rsidRPr="0096027E">
              <w:rPr>
                <w:rFonts w:ascii="Arial Narrow" w:hAnsi="Arial Narrow"/>
                <w:lang w:val="it-IT"/>
              </w:rPr>
              <w:t>01..</w:t>
            </w:r>
            <w:proofErr w:type="gramEnd"/>
            <w:r w:rsidRPr="0096027E">
              <w:rPr>
                <w:rFonts w:ascii="Arial Narrow" w:hAnsi="Arial Narrow"/>
                <w:lang w:val="it-IT"/>
              </w:rPr>
              <w:t>12)</w:t>
            </w:r>
          </w:p>
        </w:tc>
        <w:tc>
          <w:tcPr>
            <w:tcW w:w="3635" w:type="dxa"/>
          </w:tcPr>
          <w:p w14:paraId="5266588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B5F3CE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FB098E0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44E5A83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6DBECBC3" w14:textId="77777777" w:rsidTr="007D1DDB">
        <w:trPr>
          <w:cantSplit/>
        </w:trPr>
        <w:tc>
          <w:tcPr>
            <w:tcW w:w="1529" w:type="dxa"/>
            <w:vMerge/>
          </w:tcPr>
          <w:p w14:paraId="2D1804B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0D7A614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AF20D5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22F5F5A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50DDF2F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6640DCE4" w14:textId="77777777" w:rsidTr="007D1DDB">
        <w:trPr>
          <w:cantSplit/>
        </w:trPr>
        <w:tc>
          <w:tcPr>
            <w:tcW w:w="1529" w:type="dxa"/>
            <w:vMerge/>
          </w:tcPr>
          <w:p w14:paraId="4B9BF678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394B328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4DE7C8D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65CEB5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5BD325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4ACD944A" w14:textId="77777777" w:rsidTr="007D1DDB">
        <w:trPr>
          <w:cantSplit/>
        </w:trPr>
        <w:tc>
          <w:tcPr>
            <w:tcW w:w="1529" w:type="dxa"/>
            <w:vMerge/>
          </w:tcPr>
          <w:p w14:paraId="6166F3E3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45A73C3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3BBE8B6F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7F7FFA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2017C42C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36D7F07E" w14:textId="77777777" w:rsidTr="007D1DDB">
        <w:trPr>
          <w:cantSplit/>
        </w:trPr>
        <w:tc>
          <w:tcPr>
            <w:tcW w:w="1529" w:type="dxa"/>
            <w:vMerge/>
          </w:tcPr>
          <w:p w14:paraId="4BBEBF9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6FC8BC20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2E60147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4CCBB8C4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3E7C04F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  <w:tr w:rsidR="009E24B4" w:rsidRPr="0096027E" w14:paraId="70E6A71B" w14:textId="77777777" w:rsidTr="007D1DDB">
        <w:trPr>
          <w:cantSplit/>
        </w:trPr>
        <w:tc>
          <w:tcPr>
            <w:tcW w:w="1529" w:type="dxa"/>
            <w:vMerge/>
          </w:tcPr>
          <w:p w14:paraId="1531ED6A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3635" w:type="dxa"/>
          </w:tcPr>
          <w:p w14:paraId="376DB49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06B66186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907" w:type="dxa"/>
          </w:tcPr>
          <w:p w14:paraId="1DC80289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742" w:type="dxa"/>
          </w:tcPr>
          <w:p w14:paraId="1D1605BB" w14:textId="77777777" w:rsidR="009E24B4" w:rsidRPr="0096027E" w:rsidRDefault="009E24B4" w:rsidP="007D1DDB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BA59E49" w14:textId="107AB50A" w:rsidR="009E24B4" w:rsidRPr="009E24B4" w:rsidRDefault="009E24B4" w:rsidP="009E24B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 w:rsidRPr="009E24B4">
        <w:rPr>
          <w:rFonts w:ascii="Arial Narrow" w:hAnsi="Arial Narrow"/>
          <w:sz w:val="24"/>
          <w:szCs w:val="24"/>
          <w:lang w:val="it-IT"/>
        </w:rPr>
        <w:t>*</w:t>
      </w:r>
      <w:r w:rsidRPr="009E24B4">
        <w:rPr>
          <w:rFonts w:ascii="Arial Narrow" w:hAnsi="Arial Narrow"/>
          <w:lang w:val="it-IT"/>
        </w:rPr>
        <w:t xml:space="preserve"> solo per I titoli italiani</w:t>
      </w:r>
      <w:r w:rsidR="00F46B90">
        <w:rPr>
          <w:rFonts w:ascii="Arial Narrow" w:hAnsi="Arial Narrow"/>
          <w:lang w:val="it-IT"/>
        </w:rPr>
        <w:t xml:space="preserve">. </w:t>
      </w:r>
    </w:p>
    <w:p w14:paraId="7BB62A83" w14:textId="5857C7FC" w:rsidR="009E24B4" w:rsidRPr="0096027E" w:rsidRDefault="009E24B4" w:rsidP="009E24B4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Se no</w:t>
      </w:r>
      <w:r w:rsidR="00F46B90">
        <w:rPr>
          <w:rFonts w:ascii="Arial Narrow" w:hAnsi="Arial Narrow"/>
          <w:lang w:val="it-IT"/>
        </w:rPr>
        <w:t>n</w:t>
      </w:r>
      <w:r>
        <w:rPr>
          <w:rFonts w:ascii="Arial Narrow" w:hAnsi="Arial Narrow"/>
          <w:lang w:val="it-IT"/>
        </w:rPr>
        <w:t xml:space="preserve"> son</w:t>
      </w:r>
      <w:r w:rsidR="00F46B90">
        <w:rPr>
          <w:rFonts w:ascii="Arial Narrow" w:hAnsi="Arial Narrow"/>
          <w:lang w:val="it-IT"/>
        </w:rPr>
        <w:t>o</w:t>
      </w:r>
      <w:r>
        <w:rPr>
          <w:rFonts w:ascii="Arial Narrow" w:hAnsi="Arial Narrow"/>
          <w:lang w:val="it-IT"/>
        </w:rPr>
        <w:t xml:space="preserve"> definiti i crediti, indicare il numero di ore frontali. </w:t>
      </w:r>
    </w:p>
    <w:p w14:paraId="326BAEBA" w14:textId="77777777" w:rsidR="009E24B4" w:rsidRPr="00D20196" w:rsidRDefault="009E24B4" w:rsidP="002649E4">
      <w:pPr>
        <w:spacing w:after="0" w:line="240" w:lineRule="auto"/>
        <w:jc w:val="center"/>
        <w:rPr>
          <w:rFonts w:ascii="Arial Narrow" w:hAnsi="Arial Narrow" w:cstheme="minorHAnsi"/>
          <w:color w:val="FF0000"/>
          <w:sz w:val="24"/>
          <w:szCs w:val="24"/>
        </w:rPr>
      </w:pPr>
    </w:p>
    <w:sectPr w:rsidR="009E24B4" w:rsidRPr="00D20196" w:rsidSect="0096027E">
      <w:footerReference w:type="even" r:id="rId6"/>
      <w:footerReference w:type="default" r:id="rId7"/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25AB" w14:textId="77777777" w:rsidR="00514B5E" w:rsidRDefault="00514B5E">
      <w:pPr>
        <w:spacing w:after="0" w:line="240" w:lineRule="auto"/>
      </w:pPr>
      <w:r>
        <w:separator/>
      </w:r>
    </w:p>
  </w:endnote>
  <w:endnote w:type="continuationSeparator" w:id="0">
    <w:p w14:paraId="42461DC9" w14:textId="77777777" w:rsidR="00514B5E" w:rsidRDefault="0051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89AF" w14:textId="77777777" w:rsidR="009704D7" w:rsidRDefault="00E22E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51BEEAB" w14:textId="77777777" w:rsidR="009704D7" w:rsidRDefault="009704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0BED" w14:textId="77777777" w:rsidR="009704D7" w:rsidRDefault="00E22E6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A234E54" w14:textId="77777777" w:rsidR="009704D7" w:rsidRDefault="009704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84FA" w14:textId="77777777" w:rsidR="00514B5E" w:rsidRDefault="00514B5E">
      <w:pPr>
        <w:spacing w:after="0" w:line="240" w:lineRule="auto"/>
      </w:pPr>
      <w:r>
        <w:separator/>
      </w:r>
    </w:p>
  </w:footnote>
  <w:footnote w:type="continuationSeparator" w:id="0">
    <w:p w14:paraId="5616D0BB" w14:textId="77777777" w:rsidR="00514B5E" w:rsidRDefault="00514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6B"/>
    <w:rsid w:val="000C7822"/>
    <w:rsid w:val="000E15DD"/>
    <w:rsid w:val="00126954"/>
    <w:rsid w:val="001771D3"/>
    <w:rsid w:val="00190AF9"/>
    <w:rsid w:val="001D008B"/>
    <w:rsid w:val="001E7E73"/>
    <w:rsid w:val="0020621F"/>
    <w:rsid w:val="00222B5B"/>
    <w:rsid w:val="00241F56"/>
    <w:rsid w:val="00262D75"/>
    <w:rsid w:val="002649E4"/>
    <w:rsid w:val="002F1F48"/>
    <w:rsid w:val="003646AB"/>
    <w:rsid w:val="003A23DC"/>
    <w:rsid w:val="003F11FE"/>
    <w:rsid w:val="004223E5"/>
    <w:rsid w:val="004A5E54"/>
    <w:rsid w:val="004B0A42"/>
    <w:rsid w:val="00514B5E"/>
    <w:rsid w:val="00572F36"/>
    <w:rsid w:val="005F1274"/>
    <w:rsid w:val="00682274"/>
    <w:rsid w:val="007102DA"/>
    <w:rsid w:val="007247C7"/>
    <w:rsid w:val="007252BF"/>
    <w:rsid w:val="0076420E"/>
    <w:rsid w:val="008051E6"/>
    <w:rsid w:val="008B526B"/>
    <w:rsid w:val="008D6654"/>
    <w:rsid w:val="00955828"/>
    <w:rsid w:val="0096027E"/>
    <w:rsid w:val="009704D7"/>
    <w:rsid w:val="0098621E"/>
    <w:rsid w:val="009E24B4"/>
    <w:rsid w:val="009F4A0E"/>
    <w:rsid w:val="00A46244"/>
    <w:rsid w:val="00AA73DC"/>
    <w:rsid w:val="00AD0895"/>
    <w:rsid w:val="00B1769F"/>
    <w:rsid w:val="00B2234C"/>
    <w:rsid w:val="00B2422E"/>
    <w:rsid w:val="00BE019D"/>
    <w:rsid w:val="00BF2F04"/>
    <w:rsid w:val="00C71263"/>
    <w:rsid w:val="00CF1B5B"/>
    <w:rsid w:val="00D0778C"/>
    <w:rsid w:val="00D14CEB"/>
    <w:rsid w:val="00D20196"/>
    <w:rsid w:val="00D751D9"/>
    <w:rsid w:val="00D909EA"/>
    <w:rsid w:val="00DE627B"/>
    <w:rsid w:val="00E22E6B"/>
    <w:rsid w:val="00E7648F"/>
    <w:rsid w:val="00EC5121"/>
    <w:rsid w:val="00EF6615"/>
    <w:rsid w:val="00F46B90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B1AE"/>
  <w15:chartTrackingRefBased/>
  <w15:docId w15:val="{9AD6DF06-C130-407E-9E0A-5DA71849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E22E6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E22E6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semiHidden/>
    <w:rsid w:val="00E22E6B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22E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2E6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2E6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2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2E6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E6B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D0778C"/>
    <w:pPr>
      <w:spacing w:after="0" w:line="240" w:lineRule="auto"/>
    </w:pPr>
  </w:style>
  <w:style w:type="paragraph" w:customStyle="1" w:styleId="Aaoeeu">
    <w:name w:val="Aaoeeu"/>
    <w:rsid w:val="00D2019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Montanari</dc:creator>
  <cp:keywords/>
  <dc:description/>
  <cp:lastModifiedBy>Andrea Pasteris</cp:lastModifiedBy>
  <cp:revision>7</cp:revision>
  <dcterms:created xsi:type="dcterms:W3CDTF">2025-01-16T17:21:00Z</dcterms:created>
  <dcterms:modified xsi:type="dcterms:W3CDTF">2026-01-27T16:49:00Z</dcterms:modified>
</cp:coreProperties>
</file>